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01" w:rsidRDefault="00FB4701" w:rsidP="00FB4701">
      <w:bookmarkStart w:id="0" w:name="_GoBack"/>
      <w:bookmarkEnd w:id="0"/>
      <w:r>
        <w:t>AKTUELLE INFORMATIONEN</w:t>
      </w:r>
    </w:p>
    <w:p w:rsidR="00FB4701" w:rsidRDefault="00FB4701" w:rsidP="00FB4701">
      <w:r>
        <w:t xml:space="preserve">Stand: </w:t>
      </w:r>
      <w:r w:rsidR="00964898">
        <w:t>03.04.</w:t>
      </w:r>
      <w:r w:rsidR="00970623">
        <w:t>2022</w:t>
      </w:r>
    </w:p>
    <w:p w:rsidR="00343E21" w:rsidRDefault="00EB3FD0" w:rsidP="00343E21">
      <w:pPr>
        <w:rPr>
          <w:b/>
        </w:rPr>
      </w:pPr>
      <w:r>
        <w:rPr>
          <w:b/>
        </w:rPr>
        <w:t xml:space="preserve">Keine generellen Beschränkungen mehr für den Zugang zu </w:t>
      </w:r>
      <w:r w:rsidR="00343E21">
        <w:rPr>
          <w:b/>
        </w:rPr>
        <w:t>Präsenzveranstaltungen</w:t>
      </w:r>
      <w:r>
        <w:rPr>
          <w:b/>
        </w:rPr>
        <w:t>!</w:t>
      </w:r>
      <w:r w:rsidR="00343E21">
        <w:rPr>
          <w:b/>
        </w:rPr>
        <w:t xml:space="preserve"> </w:t>
      </w:r>
    </w:p>
    <w:p w:rsidR="00EB3FD0" w:rsidRDefault="00497859" w:rsidP="00EB3FD0">
      <w:r>
        <w:t>Nach der Neufassung des Infektionsschutzgesetzes (IfSG) durch den Bund</w:t>
      </w:r>
      <w:r w:rsidR="000B3EE3">
        <w:t>,</w:t>
      </w:r>
      <w:r>
        <w:t xml:space="preserve"> sind seit dem 3. April </w:t>
      </w:r>
      <w:r w:rsidR="00964898">
        <w:t>2022</w:t>
      </w:r>
      <w:r>
        <w:t xml:space="preserve"> </w:t>
      </w:r>
      <w:r w:rsidR="00964898">
        <w:t xml:space="preserve">die </w:t>
      </w:r>
      <w:r>
        <w:t xml:space="preserve">bisherigen Corona-Schutzmaßnahmen </w:t>
      </w:r>
      <w:r w:rsidR="00EB3FD0">
        <w:t>weitestgehend entfallen. Der Zugang zu unseren Präsenzveranstaltungen unterliegt insofern ab sofort keiner generellen Beschränkung mehr.</w:t>
      </w:r>
    </w:p>
    <w:p w:rsidR="00497859" w:rsidRDefault="00497859" w:rsidP="00497859">
      <w:r w:rsidRPr="00497859">
        <w:t xml:space="preserve">Bei einer lokal begrenzten, bedrohlichen Infektionslage </w:t>
      </w:r>
      <w:r w:rsidR="00EB3FD0">
        <w:t xml:space="preserve">können jedoch </w:t>
      </w:r>
      <w:r w:rsidRPr="00497859">
        <w:t>Hotspot-Regelung</w:t>
      </w:r>
      <w:r w:rsidR="00EB3FD0">
        <w:t>en</w:t>
      </w:r>
      <w:r w:rsidRPr="00497859">
        <w:t xml:space="preserve"> greifen.</w:t>
      </w:r>
      <w:r w:rsidR="00EB3FD0" w:rsidRPr="00EB3FD0">
        <w:t xml:space="preserve"> Da sich die Situation kurzfristig ändern kann</w:t>
      </w:r>
      <w:r w:rsidR="00964898">
        <w:t>, bitte</w:t>
      </w:r>
      <w:r w:rsidR="000B3EE3">
        <w:t>n</w:t>
      </w:r>
      <w:r w:rsidR="00964898">
        <w:t xml:space="preserve"> wir Sie sich selbstständig </w:t>
      </w:r>
      <w:r w:rsidR="00124385">
        <w:t>vor Veranstaltungsantritt zu erkundigen, ob für den Veranstaltungsort temporäre Hotspot-Regelung erlassen wurden.</w:t>
      </w:r>
      <w:r w:rsidR="00964898">
        <w:t xml:space="preserve"> Gerne stehen wir</w:t>
      </w:r>
      <w:r w:rsidR="00124385">
        <w:t xml:space="preserve"> Ihnen diesbezüglich auch </w:t>
      </w:r>
      <w:r w:rsidR="00964898">
        <w:t xml:space="preserve">unter der Rufnummer </w:t>
      </w:r>
      <w:r w:rsidR="00EE18AE">
        <w:t>08233 / 38</w:t>
      </w:r>
      <w:r w:rsidR="00124385" w:rsidRPr="00124385">
        <w:t>1</w:t>
      </w:r>
      <w:r w:rsidR="00EE18AE">
        <w:t xml:space="preserve"> 1</w:t>
      </w:r>
      <w:r w:rsidR="00124385" w:rsidRPr="00124385">
        <w:t xml:space="preserve">23 </w:t>
      </w:r>
      <w:r w:rsidR="00124385">
        <w:t>zur Verfügung.</w:t>
      </w:r>
    </w:p>
    <w:p w:rsidR="00124385" w:rsidRDefault="00497859" w:rsidP="00FB4701">
      <w:r>
        <w:t>Bitte beachten Sie, dass wir das Tragen einer Maske in Innenräumen weiterhin allgemein empfehlen. Ausdrücklich empfehlen wir das Tragen einer Maske vor allem auf den Begegnungsflächen (z. B. Gänge, Treppenhäuser, etc.) Darüber hinaus bleiben angesichts der weiterhin hohen Inzidenzen die grundlegenden Hygieneregeln von großer Bedeutung, um deren Einhaltung wir im Interesse aller</w:t>
      </w:r>
      <w:r w:rsidR="00124385">
        <w:t xml:space="preserve"> ebenfalls auf freiwilliger Basis</w:t>
      </w:r>
      <w:r>
        <w:t xml:space="preserve"> bitten. </w:t>
      </w:r>
      <w:r w:rsidR="00124385">
        <w:t xml:space="preserve">Eine kostenfreie FFP2-Maske stellen wir zur Verfügung. </w:t>
      </w:r>
    </w:p>
    <w:p w:rsidR="00834ED5" w:rsidRDefault="00FB4701" w:rsidP="00FB4701">
      <w:r>
        <w:t>Auch bieten wir Ihnen weiterhin mit unserer Umbuchungsgarantie maximale Flexibilität. Bei allen Veranstaltungen haben Sie die Option kostenfrei umzubuchen. Sollten Sie beispielsweise Erkältungs- &amp; Grippesymptome verspüren oder in Kontakt zu einer mit SARS-CoV-2 infizierten Person stehen oder gestanden haben, informieren Sie uns einfach. Wir buchen Sie dann schnell und einfach auf einen anderen Termin um.</w:t>
      </w:r>
      <w:r w:rsidR="008C6646">
        <w:t xml:space="preserve"> </w:t>
      </w:r>
    </w:p>
    <w:p w:rsidR="00620A7F" w:rsidRDefault="00620A7F" w:rsidP="00620A7F">
      <w:r>
        <w:t>Sollten Sie Fragen zu einem Angebot oder einer bereits gebuchten Veranstaltung haben, stehen wir Ihnen gerne unter der Rufnummer (08233) 381 123 persönlich zur Verfügung.</w:t>
      </w:r>
    </w:p>
    <w:sectPr w:rsidR="00620A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01"/>
    <w:rsid w:val="000B3EE3"/>
    <w:rsid w:val="00124385"/>
    <w:rsid w:val="00146B47"/>
    <w:rsid w:val="001A5687"/>
    <w:rsid w:val="001A641D"/>
    <w:rsid w:val="00343E21"/>
    <w:rsid w:val="003C69A6"/>
    <w:rsid w:val="0042770A"/>
    <w:rsid w:val="00484713"/>
    <w:rsid w:val="00497859"/>
    <w:rsid w:val="004F6621"/>
    <w:rsid w:val="0059674B"/>
    <w:rsid w:val="005E2089"/>
    <w:rsid w:val="00620A7F"/>
    <w:rsid w:val="008C6646"/>
    <w:rsid w:val="00933360"/>
    <w:rsid w:val="0094486A"/>
    <w:rsid w:val="00964898"/>
    <w:rsid w:val="00970623"/>
    <w:rsid w:val="009C00AE"/>
    <w:rsid w:val="009E48AA"/>
    <w:rsid w:val="00C1308A"/>
    <w:rsid w:val="00CE2D80"/>
    <w:rsid w:val="00E5587C"/>
    <w:rsid w:val="00EB3FD0"/>
    <w:rsid w:val="00EB6442"/>
    <w:rsid w:val="00EE18AE"/>
    <w:rsid w:val="00F56CCA"/>
    <w:rsid w:val="00FB4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AC9B6-6E1A-4B54-B836-EA8881A2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9C00A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70623"/>
    <w:rPr>
      <w:b/>
      <w:bCs/>
    </w:rPr>
  </w:style>
  <w:style w:type="character" w:customStyle="1" w:styleId="berschrift4Zchn">
    <w:name w:val="Überschrift 4 Zchn"/>
    <w:basedOn w:val="Absatz-Standardschriftart"/>
    <w:link w:val="berschrift4"/>
    <w:uiPriority w:val="9"/>
    <w:rsid w:val="009C00AE"/>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6780">
      <w:bodyDiv w:val="1"/>
      <w:marLeft w:val="0"/>
      <w:marRight w:val="0"/>
      <w:marTop w:val="0"/>
      <w:marBottom w:val="0"/>
      <w:divBdr>
        <w:top w:val="none" w:sz="0" w:space="0" w:color="auto"/>
        <w:left w:val="none" w:sz="0" w:space="0" w:color="auto"/>
        <w:bottom w:val="none" w:sz="0" w:space="0" w:color="auto"/>
        <w:right w:val="none" w:sz="0" w:space="0" w:color="auto"/>
      </w:divBdr>
    </w:div>
    <w:div w:id="1163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Forum Media Group GmbH</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Betz Andreas</dc:creator>
  <cp:keywords/>
  <dc:description/>
  <cp:lastModifiedBy>Mayer Sonja</cp:lastModifiedBy>
  <cp:revision>2</cp:revision>
  <dcterms:created xsi:type="dcterms:W3CDTF">2022-04-05T11:42:00Z</dcterms:created>
  <dcterms:modified xsi:type="dcterms:W3CDTF">2022-04-05T11:42:00Z</dcterms:modified>
</cp:coreProperties>
</file>